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793A8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93A89">
        <w:rPr>
          <w:rFonts w:asciiTheme="minorHAnsi" w:hAnsiTheme="minorHAnsi"/>
          <w:b/>
          <w:noProof/>
          <w:sz w:val="28"/>
          <w:szCs w:val="28"/>
        </w:rPr>
        <w:t>5 Ιουνίο</w:t>
      </w:r>
      <w:r w:rsidR="005E0A48">
        <w:rPr>
          <w:rFonts w:asciiTheme="minorHAnsi" w:hAnsiTheme="minorHAnsi"/>
          <w:b/>
          <w:noProof/>
          <w:sz w:val="28"/>
          <w:szCs w:val="28"/>
        </w:rPr>
        <w:t>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94B1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0.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IDUdUT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93A89" w:rsidRPr="00294B1F" w:rsidRDefault="00294B1F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294B1F">
        <w:rPr>
          <w:rFonts w:asciiTheme="minorHAnsi" w:hAnsiTheme="minorHAnsi" w:cstheme="minorHAnsi"/>
          <w:sz w:val="28"/>
          <w:szCs w:val="32"/>
        </w:rPr>
        <w:t>“</w:t>
      </w:r>
      <w:r w:rsidR="00793A89" w:rsidRPr="00294B1F">
        <w:rPr>
          <w:rFonts w:asciiTheme="minorHAnsi" w:hAnsiTheme="minorHAnsi" w:cstheme="minorHAnsi"/>
          <w:sz w:val="28"/>
          <w:szCs w:val="32"/>
        </w:rPr>
        <w:t>Για πρώτη φορά ο Δήμος Κω υλοποιεί έργα και δράσεις με ισ</w:t>
      </w:r>
      <w:r>
        <w:rPr>
          <w:rFonts w:asciiTheme="minorHAnsi" w:hAnsiTheme="minorHAnsi" w:cstheme="minorHAnsi"/>
          <w:sz w:val="28"/>
          <w:szCs w:val="32"/>
        </w:rPr>
        <w:t>χυρό περιβαλλοντικό αποτύπωμα.</w:t>
      </w:r>
      <w:r w:rsidRPr="00294B1F">
        <w:rPr>
          <w:rFonts w:asciiTheme="minorHAnsi" w:hAnsiTheme="minorHAnsi" w:cstheme="minorHAnsi"/>
          <w:sz w:val="28"/>
          <w:szCs w:val="32"/>
        </w:rPr>
        <w:t>”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>Η Παγκόσμια Ημέρα Περιβάλλοντος βρίσκει το Δήμο Κω να υλοποιεί πολιτικές και δράσεις με ισχυρό περιβαλλοντικό πρόσημο.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>Από το 2015 η Ανακύκλωση επέστρ</w:t>
      </w:r>
      <w:r w:rsidR="00294B1F">
        <w:rPr>
          <w:rFonts w:asciiTheme="minorHAnsi" w:hAnsiTheme="minorHAnsi" w:cstheme="minorHAnsi"/>
          <w:sz w:val="28"/>
          <w:szCs w:val="32"/>
        </w:rPr>
        <w:t xml:space="preserve">εψε στην Κω με την εγκατάσταση και τη </w:t>
      </w:r>
      <w:r w:rsidRPr="00294B1F">
        <w:rPr>
          <w:rFonts w:asciiTheme="minorHAnsi" w:hAnsiTheme="minorHAnsi" w:cstheme="minorHAnsi"/>
          <w:sz w:val="28"/>
          <w:szCs w:val="32"/>
        </w:rPr>
        <w:t>λειτουργία του πρώτου κέντρου διαλογής ανακυκλώσιμων υλικών (ΚΔΑΥ) στα Δωδεκάνησα.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 xml:space="preserve">Τους πρώτους 30 μήνες της λειτουργίας του κέντρου συγκεντρώθηκαν 7500 τόνοι αποβλήτων συσκευασίας (χαρτί, πλαστικό, αλουμίνιο, </w:t>
      </w:r>
      <w:proofErr w:type="spellStart"/>
      <w:r w:rsidRPr="00294B1F">
        <w:rPr>
          <w:rFonts w:asciiTheme="minorHAnsi" w:hAnsiTheme="minorHAnsi" w:cstheme="minorHAnsi"/>
          <w:sz w:val="28"/>
          <w:szCs w:val="32"/>
        </w:rPr>
        <w:t>γιαλί</w:t>
      </w:r>
      <w:proofErr w:type="spellEnd"/>
      <w:r w:rsidRPr="00294B1F">
        <w:rPr>
          <w:rFonts w:asciiTheme="minorHAnsi" w:hAnsiTheme="minorHAnsi" w:cstheme="minorHAnsi"/>
          <w:sz w:val="28"/>
          <w:szCs w:val="32"/>
        </w:rPr>
        <w:t>) που δεν οδηγήθηκαν σε ταφή και θα επαναχρησιμοποιηθούν.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>Από το 2019 ο Δήμος Κω θα υλοποιήσει νέες δράσεις για την ανακύκλωση σε σπίτια, ευαισθητοποιώντας ακόμα περισσότερο τους πολίτες και μετατρέποντας την ανακύκλωση σε τρόπο ζωής.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>Την ίδια στιγμή, τερματίζεται μια μεγάλη εκκρεμότητα. Εντάσσεται σε πρόγραμμα χρηματοδότησης και ξεκινά άμεσα το έργο της επέκτασης του ΧΥΤΑ.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 xml:space="preserve">Μαζί με το έργο του ΧΥΤΑ εντάσσεται ως </w:t>
      </w:r>
      <w:proofErr w:type="spellStart"/>
      <w:r w:rsidRPr="00294B1F">
        <w:rPr>
          <w:rFonts w:asciiTheme="minorHAnsi" w:hAnsiTheme="minorHAnsi" w:cstheme="minorHAnsi"/>
          <w:sz w:val="28"/>
          <w:szCs w:val="32"/>
        </w:rPr>
        <w:t>υποέργο</w:t>
      </w:r>
      <w:proofErr w:type="spellEnd"/>
      <w:r w:rsidRPr="00294B1F">
        <w:rPr>
          <w:rFonts w:asciiTheme="minorHAnsi" w:hAnsiTheme="minorHAnsi" w:cstheme="minorHAnsi"/>
          <w:sz w:val="28"/>
          <w:szCs w:val="32"/>
        </w:rPr>
        <w:t>, με προϋπολογισμό 700.000€, η κατασκευή νέου βιολογικού καθαρισμού λόγω της καταστροφής του πρώτου εξαιτίας της κατολίσθησης.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 xml:space="preserve">Ταυτόχρονα ολοκληρώθηκε μια σειρά έργων επεξεργασίας υγρών αποβλήτων με την κατασκευή των δικτύων στη Δημοτική Ενότητα Δικαίου, και στη Δημοτική Κοινότητα </w:t>
      </w:r>
      <w:proofErr w:type="spellStart"/>
      <w:r w:rsidRPr="00294B1F">
        <w:rPr>
          <w:rFonts w:asciiTheme="minorHAnsi" w:hAnsiTheme="minorHAnsi" w:cstheme="minorHAnsi"/>
          <w:sz w:val="28"/>
          <w:szCs w:val="32"/>
        </w:rPr>
        <w:t>Καρδάμαινας</w:t>
      </w:r>
      <w:proofErr w:type="spellEnd"/>
      <w:r w:rsidRPr="00294B1F">
        <w:rPr>
          <w:rFonts w:asciiTheme="minorHAnsi" w:hAnsiTheme="minorHAnsi" w:cstheme="minorHAnsi"/>
          <w:sz w:val="28"/>
          <w:szCs w:val="32"/>
        </w:rPr>
        <w:t>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lastRenderedPageBreak/>
        <w:t xml:space="preserve">Παράλληλα εντάχθηκαν σε προγράμματα και είναι έτοιμα να ξεκινήσουν τα έργα στα δίκτυα </w:t>
      </w:r>
      <w:proofErr w:type="spellStart"/>
      <w:r w:rsidRPr="00294B1F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294B1F">
        <w:rPr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294B1F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294B1F">
        <w:rPr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294B1F">
        <w:rPr>
          <w:rFonts w:asciiTheme="minorHAnsi" w:hAnsiTheme="minorHAnsi" w:cstheme="minorHAnsi"/>
          <w:sz w:val="28"/>
          <w:szCs w:val="32"/>
        </w:rPr>
        <w:t>Καμαρίου</w:t>
      </w:r>
      <w:proofErr w:type="spellEnd"/>
      <w:r w:rsidRPr="00294B1F">
        <w:rPr>
          <w:rFonts w:asciiTheme="minorHAnsi" w:hAnsiTheme="minorHAnsi" w:cstheme="minorHAnsi"/>
          <w:sz w:val="28"/>
          <w:szCs w:val="32"/>
        </w:rPr>
        <w:t xml:space="preserve"> Κεφάλου.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 xml:space="preserve">Επίσης έργα προστασίας των πολύτιμων υδάτινων πόρων, όπως η επέκταση του συστήματος ελέγχου των διαρροών και </w:t>
      </w:r>
      <w:proofErr w:type="spellStart"/>
      <w:r w:rsidRPr="00294B1F">
        <w:rPr>
          <w:rFonts w:asciiTheme="minorHAnsi" w:hAnsiTheme="minorHAnsi" w:cstheme="minorHAnsi"/>
          <w:sz w:val="28"/>
          <w:szCs w:val="32"/>
        </w:rPr>
        <w:t>τηλεελέγχου</w:t>
      </w:r>
      <w:proofErr w:type="spellEnd"/>
      <w:r w:rsidRPr="00294B1F">
        <w:rPr>
          <w:rFonts w:asciiTheme="minorHAnsi" w:hAnsiTheme="minorHAnsi" w:cstheme="minorHAnsi"/>
          <w:sz w:val="28"/>
          <w:szCs w:val="32"/>
        </w:rPr>
        <w:t xml:space="preserve"> των δικτύων ύδρευσης της ΔΕ Ηρακλειδών, είναι έργα με ισχυρό περιβαλλοντικό πρόσημο.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 xml:space="preserve">Ο Δήμος Κω συντάσσει ήδη ένα ολοκληρωμένο Σχέδιο Βιώσιμης Αστικής </w:t>
      </w:r>
      <w:proofErr w:type="spellStart"/>
      <w:r w:rsidRPr="00294B1F">
        <w:rPr>
          <w:rFonts w:asciiTheme="minorHAnsi" w:hAnsiTheme="minorHAnsi" w:cstheme="minorHAnsi"/>
          <w:sz w:val="28"/>
          <w:szCs w:val="32"/>
        </w:rPr>
        <w:t>Κινητηκότητας</w:t>
      </w:r>
      <w:proofErr w:type="spellEnd"/>
      <w:r w:rsidRPr="00294B1F">
        <w:rPr>
          <w:rFonts w:asciiTheme="minorHAnsi" w:hAnsiTheme="minorHAnsi" w:cstheme="minorHAnsi"/>
          <w:sz w:val="28"/>
          <w:szCs w:val="32"/>
        </w:rPr>
        <w:t xml:space="preserve"> (ΣΒΑΚ) με χρηματοδότησή του από το </w:t>
      </w:r>
      <w:r w:rsidR="00294B1F">
        <w:rPr>
          <w:rFonts w:asciiTheme="minorHAnsi" w:hAnsiTheme="minorHAnsi" w:cstheme="minorHAnsi"/>
          <w:sz w:val="28"/>
          <w:szCs w:val="32"/>
        </w:rPr>
        <w:t>Πράσινο Ταμείο για την ενίσχυση</w:t>
      </w:r>
      <w:r w:rsidRPr="00294B1F">
        <w:rPr>
          <w:rFonts w:asciiTheme="minorHAnsi" w:hAnsiTheme="minorHAnsi" w:cstheme="minorHAnsi"/>
          <w:sz w:val="28"/>
          <w:szCs w:val="32"/>
        </w:rPr>
        <w:t xml:space="preserve"> της χρήσης των μέσων μαζικής μεταφοράς και του ποδηλάτου αλλά και της διευκόλυνσης της κυκλοφορίας των πεζών στο ιστορικό κέντρο της Κω.</w:t>
      </w:r>
    </w:p>
    <w:p w:rsidR="00793A89" w:rsidRPr="00294B1F" w:rsidRDefault="00793A89" w:rsidP="00294B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294B1F">
        <w:rPr>
          <w:rFonts w:asciiTheme="minorHAnsi" w:hAnsiTheme="minorHAnsi" w:cstheme="minorHAnsi"/>
          <w:sz w:val="28"/>
          <w:szCs w:val="32"/>
        </w:rPr>
        <w:t>Η Κως κοιτάζει και προχωρά μπροστά. Για πρώτη φορά ο Δήμος Κω υλοποιεί έργα και δράσεις με ισ</w:t>
      </w:r>
      <w:r w:rsidR="00294B1F">
        <w:rPr>
          <w:rFonts w:asciiTheme="minorHAnsi" w:hAnsiTheme="minorHAnsi" w:cstheme="minorHAnsi"/>
          <w:sz w:val="28"/>
          <w:szCs w:val="32"/>
        </w:rPr>
        <w:t>χυρό περιβαλλοντικό αποτύπωμα.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2A" w:rsidRDefault="00164C2A" w:rsidP="0034192E">
      <w:r>
        <w:separator/>
      </w:r>
    </w:p>
  </w:endnote>
  <w:endnote w:type="continuationSeparator" w:id="0">
    <w:p w:rsidR="00164C2A" w:rsidRDefault="00164C2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B1F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2A" w:rsidRDefault="00164C2A" w:rsidP="0034192E">
      <w:r>
        <w:separator/>
      </w:r>
    </w:p>
  </w:footnote>
  <w:footnote w:type="continuationSeparator" w:id="0">
    <w:p w:rsidR="00164C2A" w:rsidRDefault="00164C2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64C2A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94B1F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19D6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93A89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A4783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AEEA5F-018B-49E6-B869-19457989F881}"/>
</file>

<file path=customXml/itemProps2.xml><?xml version="1.0" encoding="utf-8"?>
<ds:datastoreItem xmlns:ds="http://schemas.openxmlformats.org/officeDocument/2006/customXml" ds:itemID="{BF6F2843-ACED-4D58-B72D-E16DE18EA0E0}"/>
</file>

<file path=customXml/itemProps3.xml><?xml version="1.0" encoding="utf-8"?>
<ds:datastoreItem xmlns:ds="http://schemas.openxmlformats.org/officeDocument/2006/customXml" ds:itemID="{4ED9E45F-B9C7-44C0-9BBE-6625A044F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2018-06-05T14:16:00Z</dcterms:created>
  <dcterms:modified xsi:type="dcterms:W3CDTF">2018-06-05T14:21:00Z</dcterms:modified>
</cp:coreProperties>
</file>